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F0F63" w14:textId="6ED0AF47" w:rsidR="009A3C08" w:rsidRDefault="62611680" w:rsidP="00225592">
      <w:pPr>
        <w:spacing w:after="120"/>
        <w:ind w:right="-20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631FD811">
        <w:rPr>
          <w:rFonts w:ascii="Calibri" w:eastAsia="Calibri" w:hAnsi="Calibri" w:cs="Calibri"/>
          <w:b/>
          <w:bCs/>
          <w:sz w:val="36"/>
          <w:szCs w:val="36"/>
        </w:rPr>
        <w:t>How to Create an Anonymous Survey in Brightspace</w:t>
      </w:r>
    </w:p>
    <w:p w14:paraId="79B66C33" w14:textId="2F0D3F36" w:rsidR="009A3C08" w:rsidRDefault="009A3C08" w:rsidP="68D05804">
      <w:pPr>
        <w:spacing w:after="120"/>
        <w:ind w:left="-20" w:right="-20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</w:p>
    <w:p w14:paraId="72FB2C89" w14:textId="0DD8351D" w:rsidR="009A3C08" w:rsidRDefault="62611680" w:rsidP="68D05804">
      <w:pPr>
        <w:spacing w:after="120"/>
        <w:ind w:left="-20" w:right="-20"/>
        <w:rPr>
          <w:rFonts w:ascii="Calibri" w:eastAsia="Calibri" w:hAnsi="Calibri" w:cs="Calibri"/>
          <w:sz w:val="32"/>
          <w:szCs w:val="32"/>
        </w:rPr>
      </w:pPr>
      <w:r w:rsidRPr="717AC50B">
        <w:rPr>
          <w:rFonts w:ascii="Calibri" w:eastAsia="Calibri" w:hAnsi="Calibri" w:cs="Calibri"/>
          <w:sz w:val="28"/>
          <w:szCs w:val="28"/>
        </w:rPr>
        <w:t>It is important for instructors to identify knowledge gaps early in the semester. This gives students the opportunity to address their questions and concerns and it</w:t>
      </w:r>
      <w:r w:rsidR="555707A0" w:rsidRPr="717AC50B">
        <w:rPr>
          <w:rFonts w:ascii="Calibri" w:eastAsia="Calibri" w:hAnsi="Calibri" w:cs="Calibri"/>
          <w:sz w:val="28"/>
          <w:szCs w:val="28"/>
        </w:rPr>
        <w:t xml:space="preserve"> also</w:t>
      </w:r>
      <w:r w:rsidRPr="717AC50B">
        <w:rPr>
          <w:rFonts w:ascii="Calibri" w:eastAsia="Calibri" w:hAnsi="Calibri" w:cs="Calibri"/>
          <w:sz w:val="28"/>
          <w:szCs w:val="28"/>
        </w:rPr>
        <w:t xml:space="preserve"> gives instructors the opportunity to adjust their course outlines</w:t>
      </w:r>
      <w:r w:rsidR="391535CA" w:rsidRPr="717AC50B">
        <w:rPr>
          <w:rFonts w:ascii="Calibri" w:eastAsia="Calibri" w:hAnsi="Calibri" w:cs="Calibri"/>
          <w:sz w:val="28"/>
          <w:szCs w:val="28"/>
        </w:rPr>
        <w:t>, if needed</w:t>
      </w:r>
      <w:r w:rsidRPr="717AC50B">
        <w:rPr>
          <w:rFonts w:ascii="Calibri" w:eastAsia="Calibri" w:hAnsi="Calibri" w:cs="Calibri"/>
          <w:sz w:val="28"/>
          <w:szCs w:val="28"/>
        </w:rPr>
        <w:t>.</w:t>
      </w:r>
    </w:p>
    <w:p w14:paraId="115DD48E" w14:textId="10377CFD" w:rsidR="009A3C08" w:rsidRDefault="62611680" w:rsidP="68D05804">
      <w:pPr>
        <w:spacing w:after="120"/>
        <w:ind w:left="-20" w:right="-20"/>
        <w:rPr>
          <w:rFonts w:ascii="Calibri" w:eastAsia="Calibri" w:hAnsi="Calibri" w:cs="Calibri"/>
          <w:sz w:val="28"/>
          <w:szCs w:val="28"/>
        </w:rPr>
      </w:pPr>
      <w:bookmarkStart w:id="1" w:name="_Int_bscwDlMP"/>
      <w:r w:rsidRPr="6F45A228">
        <w:rPr>
          <w:rFonts w:ascii="Calibri" w:eastAsia="Calibri" w:hAnsi="Calibri" w:cs="Calibri"/>
          <w:sz w:val="28"/>
          <w:szCs w:val="28"/>
        </w:rPr>
        <w:t>A great way</w:t>
      </w:r>
      <w:bookmarkEnd w:id="1"/>
      <w:r w:rsidRPr="6F45A228">
        <w:rPr>
          <w:rFonts w:ascii="Calibri" w:eastAsia="Calibri" w:hAnsi="Calibri" w:cs="Calibri"/>
          <w:sz w:val="28"/>
          <w:szCs w:val="28"/>
        </w:rPr>
        <w:t xml:space="preserve"> to do this is to create an anonymous online survey that can be created right in Brightspace.</w:t>
      </w:r>
      <w:r w:rsidR="654C1940" w:rsidRPr="6F45A228">
        <w:rPr>
          <w:rFonts w:ascii="Calibri" w:eastAsia="Calibri" w:hAnsi="Calibri" w:cs="Calibri"/>
          <w:sz w:val="28"/>
          <w:szCs w:val="28"/>
        </w:rPr>
        <w:t xml:space="preserve"> The survey can </w:t>
      </w:r>
      <w:r w:rsidR="55C8B6DB" w:rsidRPr="6F45A228">
        <w:rPr>
          <w:rFonts w:ascii="Calibri" w:eastAsia="Calibri" w:hAnsi="Calibri" w:cs="Calibri"/>
          <w:sz w:val="28"/>
          <w:szCs w:val="28"/>
        </w:rPr>
        <w:t>then be added to a content area</w:t>
      </w:r>
      <w:r w:rsidR="37F8F023" w:rsidRPr="6F45A228">
        <w:rPr>
          <w:rFonts w:ascii="Calibri" w:eastAsia="Calibri" w:hAnsi="Calibri" w:cs="Calibri"/>
          <w:sz w:val="28"/>
          <w:szCs w:val="28"/>
        </w:rPr>
        <w:t xml:space="preserve"> or to an announcement</w:t>
      </w:r>
      <w:r w:rsidR="55C8B6DB" w:rsidRPr="6F45A228">
        <w:rPr>
          <w:rFonts w:ascii="Calibri" w:eastAsia="Calibri" w:hAnsi="Calibri" w:cs="Calibri"/>
          <w:sz w:val="28"/>
          <w:szCs w:val="28"/>
        </w:rPr>
        <w:t xml:space="preserve">. </w:t>
      </w:r>
    </w:p>
    <w:p w14:paraId="4D8DC9DA" w14:textId="29D53A57" w:rsidR="154F5370" w:rsidRDefault="154F5370" w:rsidP="631FD811">
      <w:pPr>
        <w:spacing w:after="120"/>
        <w:ind w:left="-20" w:right="-20"/>
        <w:rPr>
          <w:rFonts w:ascii="Calibri" w:eastAsia="Calibri" w:hAnsi="Calibri" w:cs="Calibri"/>
          <w:sz w:val="28"/>
          <w:szCs w:val="28"/>
        </w:rPr>
      </w:pPr>
      <w:r w:rsidRPr="631FD811">
        <w:rPr>
          <w:rFonts w:ascii="Calibri" w:eastAsia="Calibri" w:hAnsi="Calibri" w:cs="Calibri"/>
          <w:sz w:val="28"/>
          <w:szCs w:val="28"/>
        </w:rPr>
        <w:t xml:space="preserve">For this example, </w:t>
      </w:r>
      <w:bookmarkStart w:id="2" w:name="_Int_2ezvRpCd"/>
      <w:r w:rsidRPr="631FD811">
        <w:rPr>
          <w:rFonts w:ascii="Calibri" w:eastAsia="Calibri" w:hAnsi="Calibri" w:cs="Calibri"/>
          <w:sz w:val="28"/>
          <w:szCs w:val="28"/>
        </w:rPr>
        <w:t>I’m</w:t>
      </w:r>
      <w:bookmarkEnd w:id="2"/>
      <w:r w:rsidRPr="631FD811">
        <w:rPr>
          <w:rFonts w:ascii="Calibri" w:eastAsia="Calibri" w:hAnsi="Calibri" w:cs="Calibri"/>
          <w:sz w:val="28"/>
          <w:szCs w:val="28"/>
        </w:rPr>
        <w:t xml:space="preserve"> going to create a </w:t>
      </w:r>
      <w:r w:rsidR="5D1104A2" w:rsidRPr="631FD811">
        <w:rPr>
          <w:rFonts w:ascii="Calibri" w:eastAsia="Calibri" w:hAnsi="Calibri" w:cs="Calibri"/>
          <w:sz w:val="28"/>
          <w:szCs w:val="28"/>
        </w:rPr>
        <w:t>two-question survey</w:t>
      </w:r>
      <w:r w:rsidRPr="631FD811">
        <w:rPr>
          <w:rFonts w:ascii="Calibri" w:eastAsia="Calibri" w:hAnsi="Calibri" w:cs="Calibri"/>
          <w:sz w:val="28"/>
          <w:szCs w:val="28"/>
        </w:rPr>
        <w:t xml:space="preserve"> with one question that branches into </w:t>
      </w:r>
      <w:r w:rsidR="31592F2D" w:rsidRPr="631FD811">
        <w:rPr>
          <w:rFonts w:ascii="Calibri" w:eastAsia="Calibri" w:hAnsi="Calibri" w:cs="Calibri"/>
          <w:sz w:val="28"/>
          <w:szCs w:val="28"/>
        </w:rPr>
        <w:t>one</w:t>
      </w:r>
      <w:r w:rsidRPr="631FD811">
        <w:rPr>
          <w:rFonts w:ascii="Calibri" w:eastAsia="Calibri" w:hAnsi="Calibri" w:cs="Calibri"/>
          <w:sz w:val="28"/>
          <w:szCs w:val="28"/>
        </w:rPr>
        <w:t xml:space="preserve"> other question. </w:t>
      </w:r>
      <w:r w:rsidR="4583645B" w:rsidRPr="631FD811">
        <w:rPr>
          <w:rFonts w:ascii="Calibri" w:eastAsia="Calibri" w:hAnsi="Calibri" w:cs="Calibri"/>
          <w:sz w:val="28"/>
          <w:szCs w:val="28"/>
        </w:rPr>
        <w:t xml:space="preserve">Make sure to indicate in the survey title or description that it is anonymous. </w:t>
      </w:r>
    </w:p>
    <w:p w14:paraId="4728B266" w14:textId="149C1125" w:rsidR="009A3C08" w:rsidRDefault="1EA28307" w:rsidP="631FD811">
      <w:pPr>
        <w:pStyle w:val="ListParagraph"/>
        <w:numPr>
          <w:ilvl w:val="0"/>
          <w:numId w:val="3"/>
        </w:num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631FD811">
        <w:rPr>
          <w:rFonts w:ascii="Calibri" w:eastAsia="Calibri" w:hAnsi="Calibri" w:cs="Calibri"/>
          <w:sz w:val="28"/>
          <w:szCs w:val="28"/>
        </w:rPr>
        <w:t>The first step is to log into the course and from you</w:t>
      </w:r>
      <w:r w:rsidR="2DB3A907" w:rsidRPr="631FD811">
        <w:rPr>
          <w:rFonts w:ascii="Calibri" w:eastAsia="Calibri" w:hAnsi="Calibri" w:cs="Calibri"/>
          <w:sz w:val="28"/>
          <w:szCs w:val="28"/>
        </w:rPr>
        <w:t>r navbar, go to Course Tools</w:t>
      </w:r>
      <w:r w:rsidR="42325B97" w:rsidRPr="631FD811">
        <w:rPr>
          <w:rFonts w:ascii="Calibri" w:eastAsia="Calibri" w:hAnsi="Calibri" w:cs="Calibri"/>
          <w:sz w:val="28"/>
          <w:szCs w:val="28"/>
        </w:rPr>
        <w:t>--&gt;</w:t>
      </w:r>
      <w:r w:rsidR="2DB3A907" w:rsidRPr="631FD811">
        <w:rPr>
          <w:rFonts w:ascii="Calibri" w:eastAsia="Calibri" w:hAnsi="Calibri" w:cs="Calibri"/>
          <w:sz w:val="28"/>
          <w:szCs w:val="28"/>
        </w:rPr>
        <w:t xml:space="preserve">Surveys. You can also access the Survey tool from the Course Admin area. </w:t>
      </w:r>
    </w:p>
    <w:p w14:paraId="0C03AA76" w14:textId="1499D76B" w:rsidR="53D6606B" w:rsidRDefault="53D6606B" w:rsidP="631FD811">
      <w:pPr>
        <w:pStyle w:val="ListParagraph"/>
        <w:numPr>
          <w:ilvl w:val="0"/>
          <w:numId w:val="3"/>
        </w:num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717AC50B">
        <w:rPr>
          <w:rFonts w:ascii="Calibri" w:eastAsia="Calibri" w:hAnsi="Calibri" w:cs="Calibri"/>
          <w:sz w:val="28"/>
          <w:szCs w:val="28"/>
        </w:rPr>
        <w:t>Click on New Survey</w:t>
      </w:r>
      <w:r w:rsidR="79E88D1E" w:rsidRPr="717AC50B">
        <w:rPr>
          <w:rFonts w:ascii="Calibri" w:eastAsia="Calibri" w:hAnsi="Calibri" w:cs="Calibri"/>
          <w:sz w:val="28"/>
          <w:szCs w:val="28"/>
        </w:rPr>
        <w:t>.</w:t>
      </w:r>
    </w:p>
    <w:p w14:paraId="20BD665C" w14:textId="0219E542" w:rsidR="53D6606B" w:rsidRDefault="53D6606B" w:rsidP="631FD811">
      <w:pPr>
        <w:pStyle w:val="ListParagraph"/>
        <w:numPr>
          <w:ilvl w:val="0"/>
          <w:numId w:val="3"/>
        </w:num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717AC50B">
        <w:rPr>
          <w:rFonts w:ascii="Calibri" w:eastAsia="Calibri" w:hAnsi="Calibri" w:cs="Calibri"/>
          <w:sz w:val="28"/>
          <w:szCs w:val="28"/>
        </w:rPr>
        <w:t>Enter a name for the survey</w:t>
      </w:r>
      <w:r w:rsidR="79E88D1E" w:rsidRPr="717AC50B">
        <w:rPr>
          <w:rFonts w:ascii="Calibri" w:eastAsia="Calibri" w:hAnsi="Calibri" w:cs="Calibri"/>
          <w:sz w:val="28"/>
          <w:szCs w:val="28"/>
        </w:rPr>
        <w:t>.</w:t>
      </w:r>
    </w:p>
    <w:p w14:paraId="41155BB2" w14:textId="5BB6EA5E" w:rsidR="53D6606B" w:rsidRDefault="53D6606B" w:rsidP="631FD811">
      <w:pPr>
        <w:pStyle w:val="ListParagraph"/>
        <w:numPr>
          <w:ilvl w:val="0"/>
          <w:numId w:val="3"/>
        </w:num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631FD811">
        <w:rPr>
          <w:rFonts w:ascii="Calibri" w:eastAsia="Calibri" w:hAnsi="Calibri" w:cs="Calibri"/>
          <w:sz w:val="28"/>
          <w:szCs w:val="28"/>
        </w:rPr>
        <w:t xml:space="preserve">It is not necessary to include a category. </w:t>
      </w:r>
    </w:p>
    <w:p w14:paraId="2D6454E8" w14:textId="1F317A26" w:rsidR="53D6606B" w:rsidRDefault="53D6606B" w:rsidP="631FD811">
      <w:pPr>
        <w:pStyle w:val="ListParagraph"/>
        <w:numPr>
          <w:ilvl w:val="0"/>
          <w:numId w:val="3"/>
        </w:num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717AC50B">
        <w:rPr>
          <w:rFonts w:ascii="Calibri" w:eastAsia="Calibri" w:hAnsi="Calibri" w:cs="Calibri"/>
          <w:sz w:val="28"/>
          <w:szCs w:val="28"/>
        </w:rPr>
        <w:t xml:space="preserve">If you </w:t>
      </w:r>
      <w:r w:rsidR="6880F21D" w:rsidRPr="717AC50B">
        <w:rPr>
          <w:rFonts w:ascii="Calibri" w:eastAsia="Calibri" w:hAnsi="Calibri" w:cs="Calibri"/>
          <w:sz w:val="28"/>
          <w:szCs w:val="28"/>
        </w:rPr>
        <w:t>will</w:t>
      </w:r>
      <w:r w:rsidRPr="717AC50B">
        <w:rPr>
          <w:rFonts w:ascii="Calibri" w:eastAsia="Calibri" w:hAnsi="Calibri" w:cs="Calibri"/>
          <w:sz w:val="28"/>
          <w:szCs w:val="28"/>
        </w:rPr>
        <w:t xml:space="preserve"> include feedback in the survey and you want students to be able to access this, select “give instant feedback.”</w:t>
      </w:r>
    </w:p>
    <w:p w14:paraId="1D78D913" w14:textId="5CBF00AE" w:rsidR="53D6606B" w:rsidRDefault="53D6606B" w:rsidP="631FD811">
      <w:pPr>
        <w:pStyle w:val="ListParagraph"/>
        <w:numPr>
          <w:ilvl w:val="0"/>
          <w:numId w:val="3"/>
        </w:num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631FD811">
        <w:rPr>
          <w:rFonts w:ascii="Calibri" w:eastAsia="Calibri" w:hAnsi="Calibri" w:cs="Calibri"/>
          <w:sz w:val="28"/>
          <w:szCs w:val="28"/>
        </w:rPr>
        <w:t>Select “make results anonymous.”</w:t>
      </w:r>
    </w:p>
    <w:p w14:paraId="642ACA56" w14:textId="4642457D" w:rsidR="53D6606B" w:rsidRDefault="53D6606B" w:rsidP="631FD811">
      <w:pPr>
        <w:pStyle w:val="ListParagraph"/>
        <w:numPr>
          <w:ilvl w:val="0"/>
          <w:numId w:val="3"/>
        </w:num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717AC50B">
        <w:rPr>
          <w:rFonts w:ascii="Calibri" w:eastAsia="Calibri" w:hAnsi="Calibri" w:cs="Calibri"/>
          <w:sz w:val="28"/>
          <w:szCs w:val="28"/>
        </w:rPr>
        <w:t>Click on Add/Edit questions</w:t>
      </w:r>
      <w:r w:rsidR="0FE8A56A" w:rsidRPr="717AC50B">
        <w:rPr>
          <w:rFonts w:ascii="Calibri" w:eastAsia="Calibri" w:hAnsi="Calibri" w:cs="Calibri"/>
          <w:sz w:val="28"/>
          <w:szCs w:val="28"/>
        </w:rPr>
        <w:t xml:space="preserve"> to enter the question editor</w:t>
      </w:r>
      <w:r w:rsidRPr="717AC50B">
        <w:rPr>
          <w:rFonts w:ascii="Calibri" w:eastAsia="Calibri" w:hAnsi="Calibri" w:cs="Calibri"/>
          <w:sz w:val="28"/>
          <w:szCs w:val="28"/>
        </w:rPr>
        <w:t xml:space="preserve">. You can select from a variety of questions from true/false, multiple choice, multiple answer, written response, and more. Add each question one by one. </w:t>
      </w:r>
      <w:r w:rsidR="408DBC0B" w:rsidRPr="717AC50B">
        <w:rPr>
          <w:rFonts w:ascii="Calibri" w:eastAsia="Calibri" w:hAnsi="Calibri" w:cs="Calibri"/>
          <w:sz w:val="28"/>
          <w:szCs w:val="28"/>
        </w:rPr>
        <w:t>To add feedback,</w:t>
      </w:r>
      <w:r w:rsidR="0D326FCD" w:rsidRPr="717AC50B">
        <w:rPr>
          <w:rFonts w:ascii="Calibri" w:eastAsia="Calibri" w:hAnsi="Calibri" w:cs="Calibri"/>
          <w:sz w:val="28"/>
          <w:szCs w:val="28"/>
        </w:rPr>
        <w:t xml:space="preserve"> click on Options</w:t>
      </w:r>
      <w:r w:rsidR="64C89774" w:rsidRPr="717AC50B">
        <w:rPr>
          <w:rFonts w:ascii="Calibri" w:eastAsia="Calibri" w:hAnsi="Calibri" w:cs="Calibri"/>
          <w:sz w:val="28"/>
          <w:szCs w:val="28"/>
        </w:rPr>
        <w:t>, before saving the question</w:t>
      </w:r>
      <w:r w:rsidR="0D326FCD" w:rsidRPr="717AC50B">
        <w:rPr>
          <w:rFonts w:ascii="Calibri" w:eastAsia="Calibri" w:hAnsi="Calibri" w:cs="Calibri"/>
          <w:sz w:val="28"/>
          <w:szCs w:val="28"/>
        </w:rPr>
        <w:t>.</w:t>
      </w:r>
    </w:p>
    <w:p w14:paraId="6735C852" w14:textId="2C2A2B25" w:rsidR="53D6606B" w:rsidRDefault="53D6606B" w:rsidP="631FD811">
      <w:pPr>
        <w:pStyle w:val="ListParagraph"/>
        <w:numPr>
          <w:ilvl w:val="0"/>
          <w:numId w:val="3"/>
        </w:num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631FD811">
        <w:rPr>
          <w:rFonts w:ascii="Calibri" w:eastAsia="Calibri" w:hAnsi="Calibri" w:cs="Calibri"/>
          <w:sz w:val="28"/>
          <w:szCs w:val="28"/>
        </w:rPr>
        <w:t xml:space="preserve">If your survey has branching questions, continue to add them. You will be able to link them to their </w:t>
      </w:r>
      <w:r w:rsidR="06CBD969" w:rsidRPr="631FD811">
        <w:rPr>
          <w:rFonts w:ascii="Calibri" w:eastAsia="Calibri" w:hAnsi="Calibri" w:cs="Calibri"/>
          <w:sz w:val="28"/>
          <w:szCs w:val="28"/>
        </w:rPr>
        <w:t>initial</w:t>
      </w:r>
      <w:r w:rsidRPr="631FD811">
        <w:rPr>
          <w:rFonts w:ascii="Calibri" w:eastAsia="Calibri" w:hAnsi="Calibri" w:cs="Calibri"/>
          <w:sz w:val="28"/>
          <w:szCs w:val="28"/>
        </w:rPr>
        <w:t xml:space="preserve"> questions </w:t>
      </w:r>
      <w:r w:rsidR="17E7B0D7" w:rsidRPr="631FD811">
        <w:rPr>
          <w:rFonts w:ascii="Calibri" w:eastAsia="Calibri" w:hAnsi="Calibri" w:cs="Calibri"/>
          <w:sz w:val="28"/>
          <w:szCs w:val="28"/>
        </w:rPr>
        <w:t xml:space="preserve">in the next step. </w:t>
      </w:r>
    </w:p>
    <w:p w14:paraId="3B8198DC" w14:textId="3294A1F3" w:rsidR="682A1398" w:rsidRDefault="682A1398" w:rsidP="631FD811">
      <w:pPr>
        <w:pStyle w:val="ListParagraph"/>
        <w:numPr>
          <w:ilvl w:val="0"/>
          <w:numId w:val="3"/>
        </w:num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631FD811">
        <w:rPr>
          <w:rFonts w:ascii="Calibri" w:eastAsia="Calibri" w:hAnsi="Calibri" w:cs="Calibri"/>
          <w:sz w:val="28"/>
          <w:szCs w:val="28"/>
        </w:rPr>
        <w:t xml:space="preserve">To reorder questions, click on Order in the question editor. You can also mark questions mandatory by selecting the questions you want to make mandatory then selecting Edit Values. </w:t>
      </w:r>
    </w:p>
    <w:p w14:paraId="1241F93B" w14:textId="39298319" w:rsidR="5143C038" w:rsidRDefault="5143C038" w:rsidP="631FD811">
      <w:pPr>
        <w:pStyle w:val="ListParagraph"/>
        <w:numPr>
          <w:ilvl w:val="0"/>
          <w:numId w:val="3"/>
        </w:num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631FD811">
        <w:rPr>
          <w:rFonts w:ascii="Calibri" w:eastAsia="Calibri" w:hAnsi="Calibri" w:cs="Calibri"/>
          <w:sz w:val="28"/>
          <w:szCs w:val="28"/>
        </w:rPr>
        <w:lastRenderedPageBreak/>
        <w:t xml:space="preserve"> When </w:t>
      </w:r>
      <w:bookmarkStart w:id="3" w:name="_Int_Mo4Zf3CZ"/>
      <w:r w:rsidRPr="631FD811">
        <w:rPr>
          <w:rFonts w:ascii="Calibri" w:eastAsia="Calibri" w:hAnsi="Calibri" w:cs="Calibri"/>
          <w:sz w:val="28"/>
          <w:szCs w:val="28"/>
        </w:rPr>
        <w:t>you’re</w:t>
      </w:r>
      <w:bookmarkEnd w:id="3"/>
      <w:r w:rsidRPr="631FD811">
        <w:rPr>
          <w:rFonts w:ascii="Calibri" w:eastAsia="Calibri" w:hAnsi="Calibri" w:cs="Calibri"/>
          <w:sz w:val="28"/>
          <w:szCs w:val="28"/>
        </w:rPr>
        <w:t xml:space="preserve"> finished, click on Done Editing Questions. </w:t>
      </w:r>
    </w:p>
    <w:p w14:paraId="3A8B27E7" w14:textId="3585C321" w:rsidR="5143C038" w:rsidRDefault="710B9956" w:rsidP="631FD811">
      <w:pPr>
        <w:pStyle w:val="ListParagraph"/>
        <w:numPr>
          <w:ilvl w:val="0"/>
          <w:numId w:val="3"/>
        </w:num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717AC50B">
        <w:rPr>
          <w:rFonts w:ascii="Calibri" w:eastAsia="Calibri" w:hAnsi="Calibri" w:cs="Calibri"/>
          <w:sz w:val="28"/>
          <w:szCs w:val="28"/>
        </w:rPr>
        <w:t xml:space="preserve"> </w:t>
      </w:r>
      <w:r w:rsidR="5143C038" w:rsidRPr="717AC50B">
        <w:rPr>
          <w:rFonts w:ascii="Calibri" w:eastAsia="Calibri" w:hAnsi="Calibri" w:cs="Calibri"/>
          <w:sz w:val="28"/>
          <w:szCs w:val="28"/>
        </w:rPr>
        <w:t xml:space="preserve">To add branching, click on the Branching Wizard. Type in the number of the question that a question should branch to. </w:t>
      </w:r>
      <w:r w:rsidR="6C8BEB21" w:rsidRPr="717AC50B">
        <w:rPr>
          <w:rFonts w:ascii="Calibri" w:eastAsia="Calibri" w:hAnsi="Calibri" w:cs="Calibri"/>
          <w:sz w:val="28"/>
          <w:szCs w:val="28"/>
        </w:rPr>
        <w:t xml:space="preserve">When done, click on Save. </w:t>
      </w:r>
    </w:p>
    <w:p w14:paraId="413D75C3" w14:textId="4F20DFA5" w:rsidR="6C8BEB21" w:rsidRDefault="6C8BEB21" w:rsidP="631FD811">
      <w:pPr>
        <w:pStyle w:val="ListParagraph"/>
        <w:numPr>
          <w:ilvl w:val="0"/>
          <w:numId w:val="3"/>
        </w:num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631FD811">
        <w:rPr>
          <w:rFonts w:ascii="Calibri" w:eastAsia="Calibri" w:hAnsi="Calibri" w:cs="Calibri"/>
          <w:sz w:val="28"/>
          <w:szCs w:val="28"/>
        </w:rPr>
        <w:t xml:space="preserve"> If you want to include a custom submission message, enter it in the Submission Message field.</w:t>
      </w:r>
    </w:p>
    <w:p w14:paraId="4CA6CBF4" w14:textId="4D9B800B" w:rsidR="6C8BEB21" w:rsidRDefault="64982C68" w:rsidP="631FD811">
      <w:pPr>
        <w:pStyle w:val="ListParagraph"/>
        <w:numPr>
          <w:ilvl w:val="0"/>
          <w:numId w:val="3"/>
        </w:num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717AC50B">
        <w:rPr>
          <w:rFonts w:ascii="Calibri" w:eastAsia="Calibri" w:hAnsi="Calibri" w:cs="Calibri"/>
          <w:sz w:val="28"/>
          <w:szCs w:val="28"/>
        </w:rPr>
        <w:t xml:space="preserve"> </w:t>
      </w:r>
      <w:r w:rsidR="6C8BEB21" w:rsidRPr="717AC50B">
        <w:rPr>
          <w:rFonts w:ascii="Calibri" w:eastAsia="Calibri" w:hAnsi="Calibri" w:cs="Calibri"/>
          <w:sz w:val="28"/>
          <w:szCs w:val="28"/>
        </w:rPr>
        <w:t xml:space="preserve">Click on Save and Close. </w:t>
      </w:r>
    </w:p>
    <w:p w14:paraId="21067793" w14:textId="340DACAF" w:rsidR="6C8BEB21" w:rsidRDefault="6D10556B" w:rsidP="631FD811">
      <w:pPr>
        <w:pStyle w:val="ListParagraph"/>
        <w:numPr>
          <w:ilvl w:val="0"/>
          <w:numId w:val="3"/>
        </w:num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717AC50B">
        <w:rPr>
          <w:rFonts w:ascii="Calibri" w:eastAsia="Calibri" w:hAnsi="Calibri" w:cs="Calibri"/>
          <w:sz w:val="28"/>
          <w:szCs w:val="28"/>
        </w:rPr>
        <w:t xml:space="preserve"> </w:t>
      </w:r>
      <w:r w:rsidR="6C8BEB21" w:rsidRPr="717AC50B">
        <w:rPr>
          <w:rFonts w:ascii="Calibri" w:eastAsia="Calibri" w:hAnsi="Calibri" w:cs="Calibri"/>
          <w:sz w:val="28"/>
          <w:szCs w:val="28"/>
        </w:rPr>
        <w:t xml:space="preserve">If you need to make any edits, click on the down-arrow next to the survey name and select Edit. </w:t>
      </w:r>
    </w:p>
    <w:p w14:paraId="0AECF4EF" w14:textId="0E664DF3" w:rsidR="6C8BEB21" w:rsidRDefault="6C8BEB21" w:rsidP="631FD811">
      <w:p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631FD811">
        <w:rPr>
          <w:rFonts w:ascii="Calibri" w:eastAsia="Calibri" w:hAnsi="Calibri" w:cs="Calibri"/>
          <w:sz w:val="28"/>
          <w:szCs w:val="28"/>
        </w:rPr>
        <w:t xml:space="preserve">Now </w:t>
      </w:r>
      <w:bookmarkStart w:id="4" w:name="_Int_QivY96RF"/>
      <w:r w:rsidRPr="631FD811">
        <w:rPr>
          <w:rFonts w:ascii="Calibri" w:eastAsia="Calibri" w:hAnsi="Calibri" w:cs="Calibri"/>
          <w:sz w:val="28"/>
          <w:szCs w:val="28"/>
        </w:rPr>
        <w:t>it’s</w:t>
      </w:r>
      <w:bookmarkEnd w:id="4"/>
      <w:r w:rsidRPr="631FD811">
        <w:rPr>
          <w:rFonts w:ascii="Calibri" w:eastAsia="Calibri" w:hAnsi="Calibri" w:cs="Calibri"/>
          <w:sz w:val="28"/>
          <w:szCs w:val="28"/>
        </w:rPr>
        <w:t xml:space="preserve"> time to link the survey in your course. </w:t>
      </w:r>
    </w:p>
    <w:p w14:paraId="5657BF95" w14:textId="353131C4" w:rsidR="6C8BEB21" w:rsidRDefault="6C8BEB21" w:rsidP="6F45A228">
      <w:p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6F45A228">
        <w:rPr>
          <w:rFonts w:ascii="Calibri" w:eastAsia="Calibri" w:hAnsi="Calibri" w:cs="Calibri"/>
          <w:sz w:val="28"/>
          <w:szCs w:val="28"/>
        </w:rPr>
        <w:t>To link to the survey in a content area</w:t>
      </w:r>
      <w:r w:rsidR="705FF79B" w:rsidRPr="6F45A228">
        <w:rPr>
          <w:rFonts w:ascii="Calibri" w:eastAsia="Calibri" w:hAnsi="Calibri" w:cs="Calibri"/>
          <w:sz w:val="28"/>
          <w:szCs w:val="28"/>
        </w:rPr>
        <w:t>:</w:t>
      </w:r>
    </w:p>
    <w:p w14:paraId="6BF81A5B" w14:textId="506E1476" w:rsidR="6C8BEB21" w:rsidRDefault="705FF79B" w:rsidP="6F45A228">
      <w:pPr>
        <w:pStyle w:val="ListParagraph"/>
        <w:numPr>
          <w:ilvl w:val="0"/>
          <w:numId w:val="1"/>
        </w:num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6F45A228">
        <w:rPr>
          <w:rFonts w:ascii="Calibri" w:eastAsia="Calibri" w:hAnsi="Calibri" w:cs="Calibri"/>
          <w:sz w:val="28"/>
          <w:szCs w:val="28"/>
        </w:rPr>
        <w:t>G</w:t>
      </w:r>
      <w:r w:rsidR="6C8BEB21" w:rsidRPr="6F45A228">
        <w:rPr>
          <w:rFonts w:ascii="Calibri" w:eastAsia="Calibri" w:hAnsi="Calibri" w:cs="Calibri"/>
          <w:sz w:val="28"/>
          <w:szCs w:val="28"/>
        </w:rPr>
        <w:t xml:space="preserve">o to a content area, </w:t>
      </w:r>
      <w:r w:rsidR="56B02B72" w:rsidRPr="6F45A228">
        <w:rPr>
          <w:rFonts w:ascii="Calibri" w:eastAsia="Calibri" w:hAnsi="Calibri" w:cs="Calibri"/>
          <w:sz w:val="28"/>
          <w:szCs w:val="28"/>
        </w:rPr>
        <w:t xml:space="preserve">click on a module, </w:t>
      </w:r>
      <w:r w:rsidR="6C8BEB21" w:rsidRPr="6F45A228">
        <w:rPr>
          <w:rFonts w:ascii="Calibri" w:eastAsia="Calibri" w:hAnsi="Calibri" w:cs="Calibri"/>
          <w:sz w:val="28"/>
          <w:szCs w:val="28"/>
        </w:rPr>
        <w:t xml:space="preserve">then click on the “Existing Activities” button. </w:t>
      </w:r>
    </w:p>
    <w:p w14:paraId="2946CB89" w14:textId="1198F402" w:rsidR="6C8BEB21" w:rsidRDefault="6C8BEB21" w:rsidP="6F45A228">
      <w:pPr>
        <w:pStyle w:val="ListParagraph"/>
        <w:numPr>
          <w:ilvl w:val="0"/>
          <w:numId w:val="1"/>
        </w:num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6F45A228">
        <w:rPr>
          <w:rFonts w:ascii="Calibri" w:eastAsia="Calibri" w:hAnsi="Calibri" w:cs="Calibri"/>
          <w:sz w:val="28"/>
          <w:szCs w:val="28"/>
        </w:rPr>
        <w:t>Scroll down to Surveys. Select the survey from the list. T</w:t>
      </w:r>
      <w:r w:rsidR="424B98B1" w:rsidRPr="6F45A228">
        <w:rPr>
          <w:rFonts w:ascii="Calibri" w:eastAsia="Calibri" w:hAnsi="Calibri" w:cs="Calibri"/>
          <w:sz w:val="28"/>
          <w:szCs w:val="28"/>
        </w:rPr>
        <w:t xml:space="preserve">his adds the survey to your module. </w:t>
      </w:r>
      <w:r w:rsidR="4F0D49F3" w:rsidRPr="6F45A228">
        <w:rPr>
          <w:rFonts w:ascii="Calibri" w:eastAsia="Calibri" w:hAnsi="Calibri" w:cs="Calibri"/>
          <w:sz w:val="28"/>
          <w:szCs w:val="28"/>
        </w:rPr>
        <w:t xml:space="preserve">You can reorder the survey by dragging it to a higher position. </w:t>
      </w:r>
    </w:p>
    <w:p w14:paraId="166D1863" w14:textId="382B01C9" w:rsidR="6C8BEB21" w:rsidRDefault="1BB5E9D4" w:rsidP="6F45A228">
      <w:pPr>
        <w:pStyle w:val="ListParagraph"/>
        <w:numPr>
          <w:ilvl w:val="0"/>
          <w:numId w:val="1"/>
        </w:num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6F45A228">
        <w:rPr>
          <w:rFonts w:ascii="Calibri" w:eastAsia="Calibri" w:hAnsi="Calibri" w:cs="Calibri"/>
          <w:sz w:val="28"/>
          <w:szCs w:val="28"/>
        </w:rPr>
        <w:t xml:space="preserve">Make sure to </w:t>
      </w:r>
      <w:r w:rsidR="24D5D6F4" w:rsidRPr="6F45A228">
        <w:rPr>
          <w:rFonts w:ascii="Calibri" w:eastAsia="Calibri" w:hAnsi="Calibri" w:cs="Calibri"/>
          <w:sz w:val="28"/>
          <w:szCs w:val="28"/>
        </w:rPr>
        <w:t xml:space="preserve">open the “eye” icon to </w:t>
      </w:r>
      <w:r w:rsidRPr="6F45A228">
        <w:rPr>
          <w:rFonts w:ascii="Calibri" w:eastAsia="Calibri" w:hAnsi="Calibri" w:cs="Calibri"/>
          <w:sz w:val="28"/>
          <w:szCs w:val="28"/>
        </w:rPr>
        <w:t xml:space="preserve">make your survey visible </w:t>
      </w:r>
      <w:r w:rsidR="445DEFB7" w:rsidRPr="6F45A228">
        <w:rPr>
          <w:rFonts w:ascii="Calibri" w:eastAsia="Calibri" w:hAnsi="Calibri" w:cs="Calibri"/>
          <w:sz w:val="28"/>
          <w:szCs w:val="28"/>
        </w:rPr>
        <w:t>to students.</w:t>
      </w:r>
    </w:p>
    <w:p w14:paraId="2B85F41F" w14:textId="4DD198D6" w:rsidR="4F0D49F3" w:rsidRDefault="4F0D49F3" w:rsidP="631FD811">
      <w:p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631FD811">
        <w:rPr>
          <w:rFonts w:ascii="Calibri" w:eastAsia="Calibri" w:hAnsi="Calibri" w:cs="Calibri"/>
          <w:sz w:val="28"/>
          <w:szCs w:val="28"/>
        </w:rPr>
        <w:t xml:space="preserve">To </w:t>
      </w:r>
      <w:r w:rsidR="63D0F87C" w:rsidRPr="631FD811">
        <w:rPr>
          <w:rFonts w:ascii="Calibri" w:eastAsia="Calibri" w:hAnsi="Calibri" w:cs="Calibri"/>
          <w:sz w:val="28"/>
          <w:szCs w:val="28"/>
        </w:rPr>
        <w:t>link</w:t>
      </w:r>
      <w:r w:rsidRPr="631FD811">
        <w:rPr>
          <w:rFonts w:ascii="Calibri" w:eastAsia="Calibri" w:hAnsi="Calibri" w:cs="Calibri"/>
          <w:sz w:val="28"/>
          <w:szCs w:val="28"/>
        </w:rPr>
        <w:t xml:space="preserve"> </w:t>
      </w:r>
      <w:r w:rsidR="2FE6D406" w:rsidRPr="631FD811">
        <w:rPr>
          <w:rFonts w:ascii="Calibri" w:eastAsia="Calibri" w:hAnsi="Calibri" w:cs="Calibri"/>
          <w:sz w:val="28"/>
          <w:szCs w:val="28"/>
        </w:rPr>
        <w:t xml:space="preserve">to </w:t>
      </w:r>
      <w:r w:rsidRPr="631FD811">
        <w:rPr>
          <w:rFonts w:ascii="Calibri" w:eastAsia="Calibri" w:hAnsi="Calibri" w:cs="Calibri"/>
          <w:sz w:val="28"/>
          <w:szCs w:val="28"/>
        </w:rPr>
        <w:t xml:space="preserve">the survey in </w:t>
      </w:r>
      <w:r w:rsidR="07AC9FD7" w:rsidRPr="631FD811">
        <w:rPr>
          <w:rFonts w:ascii="Calibri" w:eastAsia="Calibri" w:hAnsi="Calibri" w:cs="Calibri"/>
          <w:sz w:val="28"/>
          <w:szCs w:val="28"/>
        </w:rPr>
        <w:t xml:space="preserve">an announcement, create a new announcement, click on Insert </w:t>
      </w:r>
      <w:proofErr w:type="spellStart"/>
      <w:r w:rsidR="07AC9FD7" w:rsidRPr="631FD811">
        <w:rPr>
          <w:rFonts w:ascii="Calibri" w:eastAsia="Calibri" w:hAnsi="Calibri" w:cs="Calibri"/>
          <w:sz w:val="28"/>
          <w:szCs w:val="28"/>
        </w:rPr>
        <w:t>Quicklink</w:t>
      </w:r>
      <w:proofErr w:type="spellEnd"/>
      <w:r w:rsidR="07AC9FD7" w:rsidRPr="631FD811">
        <w:rPr>
          <w:rFonts w:ascii="Calibri" w:eastAsia="Calibri" w:hAnsi="Calibri" w:cs="Calibri"/>
          <w:sz w:val="28"/>
          <w:szCs w:val="28"/>
        </w:rPr>
        <w:t>, select Surveys and select the survey from the list.</w:t>
      </w:r>
    </w:p>
    <w:p w14:paraId="6B36758F" w14:textId="2AFAFB9F" w:rsidR="4F6E5109" w:rsidRDefault="4F6E5109" w:rsidP="631FD811">
      <w:p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631FD811">
        <w:rPr>
          <w:rFonts w:ascii="Calibri" w:eastAsia="Calibri" w:hAnsi="Calibri" w:cs="Calibri"/>
          <w:sz w:val="28"/>
          <w:szCs w:val="28"/>
        </w:rPr>
        <w:t xml:space="preserve">To review survey results, go back to the Surveys tool, click on the down-arrow next to the survey’s name, then select Statistics. </w:t>
      </w:r>
    </w:p>
    <w:p w14:paraId="523CDC54" w14:textId="2E7521FF" w:rsidR="07AC9FD7" w:rsidRDefault="6D20C4F9" w:rsidP="6F45A228">
      <w:p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6F45A228">
        <w:rPr>
          <w:rFonts w:ascii="Calibri" w:eastAsia="Calibri" w:hAnsi="Calibri" w:cs="Calibri"/>
          <w:sz w:val="28"/>
          <w:szCs w:val="28"/>
        </w:rPr>
        <w:t>If you would like to export the report in a spreadsheet</w:t>
      </w:r>
      <w:r w:rsidR="7B8D3ECA" w:rsidRPr="6F45A228">
        <w:rPr>
          <w:rFonts w:ascii="Calibri" w:eastAsia="Calibri" w:hAnsi="Calibri" w:cs="Calibri"/>
          <w:sz w:val="28"/>
          <w:szCs w:val="28"/>
        </w:rPr>
        <w:t>, do the following:</w:t>
      </w:r>
    </w:p>
    <w:p w14:paraId="79AB15B6" w14:textId="09CD2BEA" w:rsidR="07AC9FD7" w:rsidRDefault="6D20C4F9" w:rsidP="6F45A228">
      <w:pPr>
        <w:pStyle w:val="ListParagraph"/>
        <w:numPr>
          <w:ilvl w:val="0"/>
          <w:numId w:val="2"/>
        </w:num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6F45A228">
        <w:rPr>
          <w:rFonts w:ascii="Calibri" w:eastAsia="Calibri" w:hAnsi="Calibri" w:cs="Calibri"/>
          <w:sz w:val="28"/>
          <w:szCs w:val="28"/>
        </w:rPr>
        <w:t xml:space="preserve">click on the </w:t>
      </w:r>
      <w:r w:rsidRPr="6F45A228">
        <w:rPr>
          <w:rFonts w:ascii="Calibri" w:eastAsia="Calibri" w:hAnsi="Calibri" w:cs="Calibri"/>
          <w:b/>
          <w:bCs/>
          <w:sz w:val="28"/>
          <w:szCs w:val="28"/>
        </w:rPr>
        <w:t xml:space="preserve">name </w:t>
      </w:r>
      <w:r w:rsidRPr="6F45A228">
        <w:rPr>
          <w:rFonts w:ascii="Calibri" w:eastAsia="Calibri" w:hAnsi="Calibri" w:cs="Calibri"/>
          <w:sz w:val="28"/>
          <w:szCs w:val="28"/>
        </w:rPr>
        <w:t xml:space="preserve">of the survey—do not click on the down-arrow—and </w:t>
      </w:r>
      <w:r w:rsidR="1A174D07" w:rsidRPr="6F45A228">
        <w:rPr>
          <w:rFonts w:ascii="Calibri" w:eastAsia="Calibri" w:hAnsi="Calibri" w:cs="Calibri"/>
          <w:sz w:val="28"/>
          <w:szCs w:val="28"/>
        </w:rPr>
        <w:t xml:space="preserve">then click on the Reports Setup tab. </w:t>
      </w:r>
    </w:p>
    <w:p w14:paraId="769AA201" w14:textId="154FE263" w:rsidR="07AC9FD7" w:rsidRDefault="1A174D07" w:rsidP="6F45A228">
      <w:pPr>
        <w:pStyle w:val="ListParagraph"/>
        <w:numPr>
          <w:ilvl w:val="0"/>
          <w:numId w:val="2"/>
        </w:num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6F45A228">
        <w:rPr>
          <w:rFonts w:ascii="Calibri" w:eastAsia="Calibri" w:hAnsi="Calibri" w:cs="Calibri"/>
          <w:sz w:val="28"/>
          <w:szCs w:val="28"/>
        </w:rPr>
        <w:t>From here, click on Add Report. Choose the report type</w:t>
      </w:r>
      <w:r w:rsidR="6C2DCA2D" w:rsidRPr="6F45A228">
        <w:rPr>
          <w:rFonts w:ascii="Calibri" w:eastAsia="Calibri" w:hAnsi="Calibri" w:cs="Calibri"/>
          <w:sz w:val="28"/>
          <w:szCs w:val="28"/>
        </w:rPr>
        <w:t>, a date for release (if not immediately), and then scroll down to SUF-Instructor</w:t>
      </w:r>
      <w:r w:rsidR="043B8D58" w:rsidRPr="6F45A228">
        <w:rPr>
          <w:rFonts w:ascii="Calibri" w:eastAsia="Calibri" w:hAnsi="Calibri" w:cs="Calibri"/>
          <w:sz w:val="28"/>
          <w:szCs w:val="28"/>
        </w:rPr>
        <w:t xml:space="preserve">, then click Save and Close. </w:t>
      </w:r>
    </w:p>
    <w:p w14:paraId="76D54782" w14:textId="52F37B47" w:rsidR="07AC9FD7" w:rsidRDefault="043B8D58" w:rsidP="6F45A228">
      <w:pPr>
        <w:pStyle w:val="ListParagraph"/>
        <w:numPr>
          <w:ilvl w:val="0"/>
          <w:numId w:val="2"/>
        </w:numPr>
        <w:spacing w:after="120"/>
        <w:ind w:right="-20"/>
        <w:rPr>
          <w:rFonts w:ascii="Calibri" w:eastAsia="Calibri" w:hAnsi="Calibri" w:cs="Calibri"/>
          <w:sz w:val="28"/>
          <w:szCs w:val="28"/>
        </w:rPr>
      </w:pPr>
      <w:r w:rsidRPr="6F45A228">
        <w:rPr>
          <w:rFonts w:ascii="Calibri" w:eastAsia="Calibri" w:hAnsi="Calibri" w:cs="Calibri"/>
          <w:sz w:val="28"/>
          <w:szCs w:val="28"/>
        </w:rPr>
        <w:t xml:space="preserve">Now go back to the original Survey page, click on the </w:t>
      </w:r>
      <w:r w:rsidR="371479A7" w:rsidRPr="6F45A228">
        <w:rPr>
          <w:rFonts w:ascii="Calibri" w:eastAsia="Calibri" w:hAnsi="Calibri" w:cs="Calibri"/>
          <w:sz w:val="28"/>
          <w:szCs w:val="28"/>
        </w:rPr>
        <w:t xml:space="preserve">down-arrow next to the survey, click on Reports, then select Generate Excel. This downloads the report </w:t>
      </w:r>
      <w:r w:rsidR="30ADE343" w:rsidRPr="6F45A228">
        <w:rPr>
          <w:rFonts w:ascii="Calibri" w:eastAsia="Calibri" w:hAnsi="Calibri" w:cs="Calibri"/>
          <w:sz w:val="28"/>
          <w:szCs w:val="28"/>
        </w:rPr>
        <w:t xml:space="preserve">to your computer </w:t>
      </w:r>
      <w:r w:rsidR="371479A7" w:rsidRPr="6F45A228">
        <w:rPr>
          <w:rFonts w:ascii="Calibri" w:eastAsia="Calibri" w:hAnsi="Calibri" w:cs="Calibri"/>
          <w:sz w:val="28"/>
          <w:szCs w:val="28"/>
        </w:rPr>
        <w:t xml:space="preserve">in Excel format. </w:t>
      </w:r>
    </w:p>
    <w:sectPr w:rsidR="07AC9FD7" w:rsidSect="00225592">
      <w:headerReference w:type="default" r:id="rId7"/>
      <w:footerReference w:type="default" r:id="rId8"/>
      <w:pgSz w:w="12240" w:h="15840"/>
      <w:pgMar w:top="26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44E9E" w14:textId="77777777" w:rsidR="00A85AA6" w:rsidRDefault="00A85AA6" w:rsidP="00225592">
      <w:pPr>
        <w:spacing w:after="0" w:line="240" w:lineRule="auto"/>
      </w:pPr>
      <w:r>
        <w:separator/>
      </w:r>
    </w:p>
  </w:endnote>
  <w:endnote w:type="continuationSeparator" w:id="0">
    <w:p w14:paraId="4A7274CD" w14:textId="77777777" w:rsidR="00A85AA6" w:rsidRDefault="00A85AA6" w:rsidP="0022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4142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C07EBE" w14:textId="26D9DDC2" w:rsidR="00225592" w:rsidRDefault="002255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6F8A2D" w14:textId="77777777" w:rsidR="00225592" w:rsidRDefault="00225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AF682" w14:textId="77777777" w:rsidR="00A85AA6" w:rsidRDefault="00A85AA6" w:rsidP="00225592">
      <w:pPr>
        <w:spacing w:after="0" w:line="240" w:lineRule="auto"/>
      </w:pPr>
      <w:r>
        <w:separator/>
      </w:r>
    </w:p>
  </w:footnote>
  <w:footnote w:type="continuationSeparator" w:id="0">
    <w:p w14:paraId="73690790" w14:textId="77777777" w:rsidR="00A85AA6" w:rsidRDefault="00A85AA6" w:rsidP="00225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CB413" w14:textId="3C2B6757" w:rsidR="00225592" w:rsidRDefault="00225592" w:rsidP="00225592">
    <w:pPr>
      <w:pStyle w:val="Header"/>
      <w:jc w:val="center"/>
    </w:pPr>
    <w:r>
      <w:rPr>
        <w:noProof/>
      </w:rPr>
      <w:drawing>
        <wp:inline distT="0" distB="0" distL="0" distR="0" wp14:anchorId="5452723C" wp14:editId="71EC029A">
          <wp:extent cx="2286166" cy="923925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CC_Center_for_Teaching_and_Learning_C-100_M-87_Y-0_K-20_W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37" cy="93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285244" w14:textId="1AB8443F" w:rsidR="00225592" w:rsidRDefault="00225592" w:rsidP="00225592">
    <w:pPr>
      <w:pStyle w:val="Header"/>
      <w:spacing w:before="240"/>
      <w:jc w:val="center"/>
    </w:pPr>
    <w:r>
      <w:t>Updated 9/10/2024</w:t>
    </w:r>
  </w:p>
</w:hdr>
</file>

<file path=word/intelligence2.xml><?xml version="1.0" encoding="utf-8"?>
<int2:intelligence xmlns:int2="http://schemas.microsoft.com/office/intelligence/2020/intelligence">
  <int2:observations>
    <int2:textHash int2:hashCode="G9emsHFWFrMfZI" int2:id="Rzw3dTfF">
      <int2:state int2:type="AugLoop_Text_Critique" int2:value="Rejected"/>
    </int2:textHash>
    <int2:bookmark int2:bookmarkName="_Int_bscwDlMP" int2:invalidationBookmarkName="" int2:hashCode="O3EL8p5aQiFvQf" int2:id="XiEqA3oz">
      <int2:state int2:type="AugLoop_Text_Critique" int2:value="Rejected"/>
    </int2:bookmark>
    <int2:bookmark int2:bookmarkName="_Int_2ezvRpCd" int2:invalidationBookmarkName="" int2:hashCode="IeRMLGBGPbpvoS" int2:id="ssyM0Sap">
      <int2:state int2:type="AugLoop_Text_Critique" int2:value="Rejected"/>
    </int2:bookmark>
    <int2:bookmark int2:bookmarkName="_Int_Mo4Zf3CZ" int2:invalidationBookmarkName="" int2:hashCode="2VocTzWannJ+2H" int2:id="pa8wEjmJ">
      <int2:state int2:type="AugLoop_Text_Critique" int2:value="Rejected"/>
    </int2:bookmark>
    <int2:bookmark int2:bookmarkName="_Int_QivY96RF" int2:invalidationBookmarkName="" int2:hashCode="biDSsgPPvG2yGX" int2:id="QMbnE17E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BC73A"/>
    <w:multiLevelType w:val="hybridMultilevel"/>
    <w:tmpl w:val="E6D41612"/>
    <w:lvl w:ilvl="0" w:tplc="183AC2D4">
      <w:start w:val="1"/>
      <w:numFmt w:val="decimal"/>
      <w:lvlText w:val="%1."/>
      <w:lvlJc w:val="left"/>
      <w:pPr>
        <w:ind w:left="720" w:hanging="360"/>
      </w:pPr>
    </w:lvl>
    <w:lvl w:ilvl="1" w:tplc="E1ECDE90">
      <w:start w:val="1"/>
      <w:numFmt w:val="lowerLetter"/>
      <w:lvlText w:val="%2."/>
      <w:lvlJc w:val="left"/>
      <w:pPr>
        <w:ind w:left="1440" w:hanging="360"/>
      </w:pPr>
    </w:lvl>
    <w:lvl w:ilvl="2" w:tplc="F5BA7354">
      <w:start w:val="1"/>
      <w:numFmt w:val="lowerRoman"/>
      <w:lvlText w:val="%3."/>
      <w:lvlJc w:val="right"/>
      <w:pPr>
        <w:ind w:left="2160" w:hanging="180"/>
      </w:pPr>
    </w:lvl>
    <w:lvl w:ilvl="3" w:tplc="EB6C50FC">
      <w:start w:val="1"/>
      <w:numFmt w:val="decimal"/>
      <w:lvlText w:val="%4."/>
      <w:lvlJc w:val="left"/>
      <w:pPr>
        <w:ind w:left="2880" w:hanging="360"/>
      </w:pPr>
    </w:lvl>
    <w:lvl w:ilvl="4" w:tplc="5568CEAC">
      <w:start w:val="1"/>
      <w:numFmt w:val="lowerLetter"/>
      <w:lvlText w:val="%5."/>
      <w:lvlJc w:val="left"/>
      <w:pPr>
        <w:ind w:left="3600" w:hanging="360"/>
      </w:pPr>
    </w:lvl>
    <w:lvl w:ilvl="5" w:tplc="3C2821DE">
      <w:start w:val="1"/>
      <w:numFmt w:val="lowerRoman"/>
      <w:lvlText w:val="%6."/>
      <w:lvlJc w:val="right"/>
      <w:pPr>
        <w:ind w:left="4320" w:hanging="180"/>
      </w:pPr>
    </w:lvl>
    <w:lvl w:ilvl="6" w:tplc="B08EAD0A">
      <w:start w:val="1"/>
      <w:numFmt w:val="decimal"/>
      <w:lvlText w:val="%7."/>
      <w:lvlJc w:val="left"/>
      <w:pPr>
        <w:ind w:left="5040" w:hanging="360"/>
      </w:pPr>
    </w:lvl>
    <w:lvl w:ilvl="7" w:tplc="FFF04AAA">
      <w:start w:val="1"/>
      <w:numFmt w:val="lowerLetter"/>
      <w:lvlText w:val="%8."/>
      <w:lvlJc w:val="left"/>
      <w:pPr>
        <w:ind w:left="5760" w:hanging="360"/>
      </w:pPr>
    </w:lvl>
    <w:lvl w:ilvl="8" w:tplc="D9CC06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E0B70"/>
    <w:multiLevelType w:val="hybridMultilevel"/>
    <w:tmpl w:val="AF503454"/>
    <w:lvl w:ilvl="0" w:tplc="C1F210D8">
      <w:start w:val="1"/>
      <w:numFmt w:val="decimal"/>
      <w:lvlText w:val="%1."/>
      <w:lvlJc w:val="left"/>
      <w:pPr>
        <w:ind w:left="720" w:hanging="360"/>
      </w:pPr>
    </w:lvl>
    <w:lvl w:ilvl="1" w:tplc="808ABF58">
      <w:start w:val="1"/>
      <w:numFmt w:val="lowerLetter"/>
      <w:lvlText w:val="%2."/>
      <w:lvlJc w:val="left"/>
      <w:pPr>
        <w:ind w:left="1440" w:hanging="360"/>
      </w:pPr>
    </w:lvl>
    <w:lvl w:ilvl="2" w:tplc="15CA3F5C">
      <w:start w:val="1"/>
      <w:numFmt w:val="lowerRoman"/>
      <w:lvlText w:val="%3."/>
      <w:lvlJc w:val="right"/>
      <w:pPr>
        <w:ind w:left="2160" w:hanging="180"/>
      </w:pPr>
    </w:lvl>
    <w:lvl w:ilvl="3" w:tplc="203A9ADC">
      <w:start w:val="1"/>
      <w:numFmt w:val="decimal"/>
      <w:lvlText w:val="%4."/>
      <w:lvlJc w:val="left"/>
      <w:pPr>
        <w:ind w:left="2880" w:hanging="360"/>
      </w:pPr>
    </w:lvl>
    <w:lvl w:ilvl="4" w:tplc="809AF4C6">
      <w:start w:val="1"/>
      <w:numFmt w:val="lowerLetter"/>
      <w:lvlText w:val="%5."/>
      <w:lvlJc w:val="left"/>
      <w:pPr>
        <w:ind w:left="3600" w:hanging="360"/>
      </w:pPr>
    </w:lvl>
    <w:lvl w:ilvl="5" w:tplc="046C0D36">
      <w:start w:val="1"/>
      <w:numFmt w:val="lowerRoman"/>
      <w:lvlText w:val="%6."/>
      <w:lvlJc w:val="right"/>
      <w:pPr>
        <w:ind w:left="4320" w:hanging="180"/>
      </w:pPr>
    </w:lvl>
    <w:lvl w:ilvl="6" w:tplc="43A0B7D8">
      <w:start w:val="1"/>
      <w:numFmt w:val="decimal"/>
      <w:lvlText w:val="%7."/>
      <w:lvlJc w:val="left"/>
      <w:pPr>
        <w:ind w:left="5040" w:hanging="360"/>
      </w:pPr>
    </w:lvl>
    <w:lvl w:ilvl="7" w:tplc="7902E248">
      <w:start w:val="1"/>
      <w:numFmt w:val="lowerLetter"/>
      <w:lvlText w:val="%8."/>
      <w:lvlJc w:val="left"/>
      <w:pPr>
        <w:ind w:left="5760" w:hanging="360"/>
      </w:pPr>
    </w:lvl>
    <w:lvl w:ilvl="8" w:tplc="96BC42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9F7FF"/>
    <w:multiLevelType w:val="hybridMultilevel"/>
    <w:tmpl w:val="3ED2647A"/>
    <w:lvl w:ilvl="0" w:tplc="262007A2">
      <w:start w:val="1"/>
      <w:numFmt w:val="decimal"/>
      <w:lvlText w:val="%1."/>
      <w:lvlJc w:val="left"/>
      <w:pPr>
        <w:ind w:left="720" w:hanging="360"/>
      </w:pPr>
    </w:lvl>
    <w:lvl w:ilvl="1" w:tplc="14B8280A">
      <w:start w:val="1"/>
      <w:numFmt w:val="lowerLetter"/>
      <w:lvlText w:val="%2."/>
      <w:lvlJc w:val="left"/>
      <w:pPr>
        <w:ind w:left="1440" w:hanging="360"/>
      </w:pPr>
    </w:lvl>
    <w:lvl w:ilvl="2" w:tplc="6BEA6530">
      <w:start w:val="1"/>
      <w:numFmt w:val="lowerRoman"/>
      <w:lvlText w:val="%3."/>
      <w:lvlJc w:val="right"/>
      <w:pPr>
        <w:ind w:left="2160" w:hanging="180"/>
      </w:pPr>
    </w:lvl>
    <w:lvl w:ilvl="3" w:tplc="3BDE2D68">
      <w:start w:val="1"/>
      <w:numFmt w:val="decimal"/>
      <w:lvlText w:val="%4."/>
      <w:lvlJc w:val="left"/>
      <w:pPr>
        <w:ind w:left="2880" w:hanging="360"/>
      </w:pPr>
    </w:lvl>
    <w:lvl w:ilvl="4" w:tplc="4C64232C">
      <w:start w:val="1"/>
      <w:numFmt w:val="lowerLetter"/>
      <w:lvlText w:val="%5."/>
      <w:lvlJc w:val="left"/>
      <w:pPr>
        <w:ind w:left="3600" w:hanging="360"/>
      </w:pPr>
    </w:lvl>
    <w:lvl w:ilvl="5" w:tplc="A962A4D8">
      <w:start w:val="1"/>
      <w:numFmt w:val="lowerRoman"/>
      <w:lvlText w:val="%6."/>
      <w:lvlJc w:val="right"/>
      <w:pPr>
        <w:ind w:left="4320" w:hanging="180"/>
      </w:pPr>
    </w:lvl>
    <w:lvl w:ilvl="6" w:tplc="9A8C972C">
      <w:start w:val="1"/>
      <w:numFmt w:val="decimal"/>
      <w:lvlText w:val="%7."/>
      <w:lvlJc w:val="left"/>
      <w:pPr>
        <w:ind w:left="5040" w:hanging="360"/>
      </w:pPr>
    </w:lvl>
    <w:lvl w:ilvl="7" w:tplc="FBC6767A">
      <w:start w:val="1"/>
      <w:numFmt w:val="lowerLetter"/>
      <w:lvlText w:val="%8."/>
      <w:lvlJc w:val="left"/>
      <w:pPr>
        <w:ind w:left="5760" w:hanging="360"/>
      </w:pPr>
    </w:lvl>
    <w:lvl w:ilvl="8" w:tplc="979810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DA3E8E"/>
    <w:rsid w:val="001609BC"/>
    <w:rsid w:val="00225592"/>
    <w:rsid w:val="009A3C08"/>
    <w:rsid w:val="00A85AA6"/>
    <w:rsid w:val="023F0280"/>
    <w:rsid w:val="02B087B2"/>
    <w:rsid w:val="043B8D58"/>
    <w:rsid w:val="06CBD969"/>
    <w:rsid w:val="07AC9FD7"/>
    <w:rsid w:val="07CD0D4F"/>
    <w:rsid w:val="0817CB7C"/>
    <w:rsid w:val="09BE11D2"/>
    <w:rsid w:val="0B19F551"/>
    <w:rsid w:val="0CD830C8"/>
    <w:rsid w:val="0D326FCD"/>
    <w:rsid w:val="0E84E3EB"/>
    <w:rsid w:val="0FE8A56A"/>
    <w:rsid w:val="100FD18A"/>
    <w:rsid w:val="10C96BD8"/>
    <w:rsid w:val="135D7E13"/>
    <w:rsid w:val="13990631"/>
    <w:rsid w:val="13A14612"/>
    <w:rsid w:val="154F5370"/>
    <w:rsid w:val="1665EAB1"/>
    <w:rsid w:val="167F130E"/>
    <w:rsid w:val="172F8CBC"/>
    <w:rsid w:val="17E7B0D7"/>
    <w:rsid w:val="1A174D07"/>
    <w:rsid w:val="1A914E66"/>
    <w:rsid w:val="1BB5E9D4"/>
    <w:rsid w:val="1BE4B1C7"/>
    <w:rsid w:val="1DBD4057"/>
    <w:rsid w:val="1EA28307"/>
    <w:rsid w:val="24CA39EF"/>
    <w:rsid w:val="24D5D6F4"/>
    <w:rsid w:val="2511E8D1"/>
    <w:rsid w:val="2A858469"/>
    <w:rsid w:val="2C434291"/>
    <w:rsid w:val="2DB3A907"/>
    <w:rsid w:val="2FE6D406"/>
    <w:rsid w:val="30ADE343"/>
    <w:rsid w:val="311EA13A"/>
    <w:rsid w:val="31592F2D"/>
    <w:rsid w:val="319259BF"/>
    <w:rsid w:val="35BDBECD"/>
    <w:rsid w:val="360F9429"/>
    <w:rsid w:val="36F3F391"/>
    <w:rsid w:val="371479A7"/>
    <w:rsid w:val="378DE2BE"/>
    <w:rsid w:val="37F8F023"/>
    <w:rsid w:val="38608FCE"/>
    <w:rsid w:val="391535CA"/>
    <w:rsid w:val="3DE27333"/>
    <w:rsid w:val="3FF2C869"/>
    <w:rsid w:val="406BA1B3"/>
    <w:rsid w:val="408DBC0B"/>
    <w:rsid w:val="42325B97"/>
    <w:rsid w:val="424B98B1"/>
    <w:rsid w:val="42D09565"/>
    <w:rsid w:val="43A34275"/>
    <w:rsid w:val="440E7544"/>
    <w:rsid w:val="445DEFB7"/>
    <w:rsid w:val="4583645B"/>
    <w:rsid w:val="47F610FA"/>
    <w:rsid w:val="4BB641E0"/>
    <w:rsid w:val="4BDA3E8E"/>
    <w:rsid w:val="4D6186B0"/>
    <w:rsid w:val="4DD74FF2"/>
    <w:rsid w:val="4EFD5711"/>
    <w:rsid w:val="4F0D49F3"/>
    <w:rsid w:val="4F6E5109"/>
    <w:rsid w:val="5143C038"/>
    <w:rsid w:val="5234F7D3"/>
    <w:rsid w:val="53D6606B"/>
    <w:rsid w:val="555707A0"/>
    <w:rsid w:val="55C8B6DB"/>
    <w:rsid w:val="56B02B72"/>
    <w:rsid w:val="570868F6"/>
    <w:rsid w:val="57FAD5BB"/>
    <w:rsid w:val="587EEC78"/>
    <w:rsid w:val="588EA862"/>
    <w:rsid w:val="5B90D237"/>
    <w:rsid w:val="5D1104A2"/>
    <w:rsid w:val="5D3CCC20"/>
    <w:rsid w:val="5E42D0A1"/>
    <w:rsid w:val="5EC872F9"/>
    <w:rsid w:val="62611680"/>
    <w:rsid w:val="631FD811"/>
    <w:rsid w:val="63D0F87C"/>
    <w:rsid w:val="64982C68"/>
    <w:rsid w:val="64C89774"/>
    <w:rsid w:val="654C1940"/>
    <w:rsid w:val="663BA67E"/>
    <w:rsid w:val="673487A3"/>
    <w:rsid w:val="674FC3BA"/>
    <w:rsid w:val="67E9B2E7"/>
    <w:rsid w:val="682A1398"/>
    <w:rsid w:val="6880F21D"/>
    <w:rsid w:val="68C24AA7"/>
    <w:rsid w:val="68D05804"/>
    <w:rsid w:val="6A2D90B6"/>
    <w:rsid w:val="6BE45A74"/>
    <w:rsid w:val="6C2DCA2D"/>
    <w:rsid w:val="6C8BEB21"/>
    <w:rsid w:val="6D10556B"/>
    <w:rsid w:val="6D20C4F9"/>
    <w:rsid w:val="6F45A228"/>
    <w:rsid w:val="6F5AD59F"/>
    <w:rsid w:val="705FF79B"/>
    <w:rsid w:val="710B9956"/>
    <w:rsid w:val="717AC50B"/>
    <w:rsid w:val="78A9293A"/>
    <w:rsid w:val="79E88D1E"/>
    <w:rsid w:val="7A20381B"/>
    <w:rsid w:val="7A44F99B"/>
    <w:rsid w:val="7AF58074"/>
    <w:rsid w:val="7B8D3ECA"/>
    <w:rsid w:val="7E867A2A"/>
    <w:rsid w:val="7F78E6EF"/>
    <w:rsid w:val="7FF9A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A3E8E"/>
  <w15:chartTrackingRefBased/>
  <w15:docId w15:val="{0B562348-A942-4BCE-8692-384FEEDE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5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592"/>
  </w:style>
  <w:style w:type="paragraph" w:styleId="Footer">
    <w:name w:val="footer"/>
    <w:basedOn w:val="Normal"/>
    <w:link w:val="FooterChar"/>
    <w:uiPriority w:val="99"/>
    <w:unhideWhenUsed/>
    <w:rsid w:val="00225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c8dcbc6b6e574bd0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Belanich</dc:creator>
  <cp:keywords/>
  <dc:description/>
  <cp:lastModifiedBy>Alexandra Belanich</cp:lastModifiedBy>
  <cp:revision>2</cp:revision>
  <dcterms:created xsi:type="dcterms:W3CDTF">2024-09-10T18:49:00Z</dcterms:created>
  <dcterms:modified xsi:type="dcterms:W3CDTF">2024-09-10T18:49:00Z</dcterms:modified>
</cp:coreProperties>
</file>